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:rsidTr="00CA126F">
        <w:tc>
          <w:tcPr>
            <w:tcW w:w="6449" w:type="dxa"/>
          </w:tcPr>
          <w:p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:rsidR="00CE420F" w:rsidRDefault="00CE420F" w:rsidP="00CA126F"/>
          <w:p w:rsidR="00F85A54" w:rsidRDefault="00F85A54" w:rsidP="00CA126F"/>
          <w:p w:rsidR="00F85A54" w:rsidRDefault="00F85A54" w:rsidP="00CA126F"/>
          <w:p w:rsidR="00F85A54" w:rsidRDefault="00F85A54" w:rsidP="00CA126F"/>
          <w:p w:rsidR="00F85A54" w:rsidRDefault="00F90E7D" w:rsidP="00CA126F">
            <w:r>
              <w:t>Übrigens</w:t>
            </w:r>
            <w:r w:rsidR="001563FF">
              <w:t xml:space="preserve">: Mittlerweile können über die </w:t>
            </w:r>
            <w:r>
              <w:t xml:space="preserve">Sperrhotline </w:t>
            </w:r>
            <w:r w:rsidR="001563FF">
              <w:t>116</w:t>
            </w:r>
            <w:r>
              <w:t xml:space="preserve"> </w:t>
            </w:r>
            <w:r w:rsidR="001563FF" w:rsidRPr="001563FF">
              <w:t>116 mehr als 90 Prozent aller Bank- und Zahlungskarten,</w:t>
            </w:r>
            <w:r w:rsidR="00633B17">
              <w:t xml:space="preserve"> der elektronische Personalausweis,</w:t>
            </w:r>
            <w:bookmarkStart w:id="0" w:name="_GoBack"/>
            <w:bookmarkEnd w:id="0"/>
            <w:r w:rsidR="001563FF" w:rsidRPr="001563FF">
              <w:t xml:space="preserve"> diverse Mitarbeiterausweise von Firmen und sogar Handy-Karten gesperrt werden.</w:t>
            </w:r>
            <w:r>
              <w:t xml:space="preserve"> Das solltet Ihr tun, wenn Euch die Kredit- oder EC-Karte abhandengekommen ist: </w:t>
            </w:r>
          </w:p>
          <w:p w:rsidR="00F85A54" w:rsidRDefault="00F85A54" w:rsidP="00CA126F"/>
          <w:p w:rsidR="00F85A54" w:rsidRDefault="00633B17" w:rsidP="00CA126F">
            <w:hyperlink r:id="rId4" w:history="1">
              <w:r w:rsidR="00F85A54">
                <w:rPr>
                  <w:rStyle w:val="Hyperlink"/>
                </w:rPr>
                <w:t>https://www.polizei-beratung.de/themen-und-tipps/betrug/ec-und-kreditkartenbetrug/</w:t>
              </w:r>
            </w:hyperlink>
          </w:p>
          <w:p w:rsidR="00F85A54" w:rsidRDefault="00F85A54" w:rsidP="00CA126F"/>
          <w:p w:rsidR="00F85A54" w:rsidRDefault="00F85A54" w:rsidP="00CA126F"/>
        </w:tc>
        <w:tc>
          <w:tcPr>
            <w:tcW w:w="2981" w:type="dxa"/>
          </w:tcPr>
          <w:p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  <w:t>#Prävention #</w:t>
      </w:r>
      <w:r w:rsidR="00F85A54">
        <w:rPr>
          <w:rFonts w:cstheme="minorHAnsi"/>
        </w:rPr>
        <w:t xml:space="preserve">Betrug #Kartenverlust #116116 #Polizei </w:t>
      </w:r>
    </w:p>
    <w:p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1563FF"/>
    <w:rsid w:val="00191FE4"/>
    <w:rsid w:val="00237B63"/>
    <w:rsid w:val="003C439A"/>
    <w:rsid w:val="003D3092"/>
    <w:rsid w:val="004537E3"/>
    <w:rsid w:val="00496E0A"/>
    <w:rsid w:val="005C2369"/>
    <w:rsid w:val="00633B17"/>
    <w:rsid w:val="006B22EC"/>
    <w:rsid w:val="0082657B"/>
    <w:rsid w:val="00A54F22"/>
    <w:rsid w:val="00A715E2"/>
    <w:rsid w:val="00C8519E"/>
    <w:rsid w:val="00CE420F"/>
    <w:rsid w:val="00D24C50"/>
    <w:rsid w:val="00D86A05"/>
    <w:rsid w:val="00F301FC"/>
    <w:rsid w:val="00F65748"/>
    <w:rsid w:val="00F85A54"/>
    <w:rsid w:val="00F9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CDA9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www.polizei-beratung.de/themen-und-tipps/betrug/ec-und-kreditkartenbetru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Aytekin, Benjamin</cp:lastModifiedBy>
  <cp:revision>6</cp:revision>
  <dcterms:created xsi:type="dcterms:W3CDTF">2020-05-11T14:36:00Z</dcterms:created>
  <dcterms:modified xsi:type="dcterms:W3CDTF">2024-06-14T12:55:00Z</dcterms:modified>
</cp:coreProperties>
</file>